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7CA" w:rsidRDefault="0021335F" w:rsidP="001667CA">
      <w:pPr>
        <w:shd w:val="clear" w:color="auto" w:fill="FFFFFF"/>
        <w:spacing w:after="121" w:line="240" w:lineRule="auto"/>
        <w:jc w:val="center"/>
        <w:rPr>
          <w:rFonts w:ascii="Simplified Arabic" w:eastAsia="Times New Roman" w:hAnsi="Simplified Arabic" w:cs="Simplified Arabic"/>
          <w:b/>
          <w:bCs/>
          <w:color w:val="333333"/>
          <w:sz w:val="36"/>
          <w:szCs w:val="36"/>
          <w:u w:val="single"/>
        </w:rPr>
      </w:pPr>
      <w:r>
        <w:rPr>
          <w:rFonts w:ascii="Simplified Arabic" w:eastAsia="Times New Roman" w:hAnsi="Simplified Arabic" w:cs="Simplified Arabic" w:hint="cs"/>
          <w:b/>
          <w:bCs/>
          <w:color w:val="FF8C00"/>
          <w:sz w:val="36"/>
          <w:szCs w:val="36"/>
          <w:u w:val="single"/>
          <w:rtl/>
        </w:rPr>
        <w:t>الآباء وتحديد مستقبل الأبناء</w:t>
      </w:r>
    </w:p>
    <w:p w:rsidR="001667CA" w:rsidRDefault="001667CA" w:rsidP="001667CA">
      <w:pPr>
        <w:shd w:val="clear" w:color="auto" w:fill="FFFFFF"/>
        <w:spacing w:after="121" w:line="240" w:lineRule="auto"/>
        <w:rPr>
          <w:rFonts w:ascii="Simplified Arabic" w:eastAsia="Times New Roman" w:hAnsi="Simplified Arabic" w:cs="Simplified Arabic" w:hint="cs"/>
          <w:color w:val="333333"/>
          <w:sz w:val="28"/>
          <w:szCs w:val="28"/>
          <w:rtl/>
        </w:rPr>
      </w:pPr>
      <w:r>
        <w:rPr>
          <w:rFonts w:ascii="Simplified Arabic" w:eastAsia="Times New Roman" w:hAnsi="Simplified Arabic" w:cs="Simplified Arabic"/>
          <w:color w:val="333333"/>
          <w:sz w:val="28"/>
          <w:szCs w:val="28"/>
          <w:rtl/>
        </w:rPr>
        <w:t> </w:t>
      </w:r>
      <w:r w:rsidR="0021335F">
        <w:rPr>
          <w:rFonts w:ascii="Simplified Arabic" w:eastAsia="Times New Roman" w:hAnsi="Simplified Arabic" w:cs="Simplified Arabic" w:hint="cs"/>
          <w:color w:val="333333"/>
          <w:sz w:val="28"/>
          <w:szCs w:val="28"/>
          <w:rtl/>
        </w:rPr>
        <w:t>يشكو كثير من الشباب والشابات من تدخل أسرهم في اختيار المواد التي يدرسونها وتحديد الكلية التي يدخلونها في الجامعة.</w:t>
      </w:r>
      <w:r w:rsidR="00BF093A">
        <w:rPr>
          <w:rFonts w:ascii="Simplified Arabic" w:eastAsia="Times New Roman" w:hAnsi="Simplified Arabic" w:cs="Simplified Arabic" w:hint="cs"/>
          <w:color w:val="333333"/>
          <w:sz w:val="28"/>
          <w:szCs w:val="28"/>
          <w:rtl/>
        </w:rPr>
        <w:t>ويعتقدون أن ذلك يحرمهم من الاستمتاع بالدراسة والحياة العملية في المستقبل.</w:t>
      </w:r>
    </w:p>
    <w:p w:rsidR="00E15419" w:rsidRDefault="00E15419" w:rsidP="001667CA">
      <w:pPr>
        <w:shd w:val="clear" w:color="auto" w:fill="FFFFFF"/>
        <w:spacing w:after="121" w:line="240" w:lineRule="auto"/>
        <w:rPr>
          <w:rFonts w:ascii="Simplified Arabic" w:eastAsia="Times New Roman" w:hAnsi="Simplified Arabic" w:cs="Simplified Arabic" w:hint="cs"/>
          <w:color w:val="333333"/>
          <w:sz w:val="28"/>
          <w:szCs w:val="28"/>
          <w:rtl/>
        </w:rPr>
      </w:pPr>
      <w:r>
        <w:rPr>
          <w:rFonts w:ascii="Simplified Arabic" w:eastAsia="Times New Roman" w:hAnsi="Simplified Arabic" w:cs="Simplified Arabic" w:hint="cs"/>
          <w:color w:val="333333"/>
          <w:sz w:val="28"/>
          <w:szCs w:val="28"/>
          <w:rtl/>
        </w:rPr>
        <w:t xml:space="preserve">تقول </w:t>
      </w:r>
      <w:proofErr w:type="spellStart"/>
      <w:r>
        <w:rPr>
          <w:rFonts w:ascii="Simplified Arabic" w:eastAsia="Times New Roman" w:hAnsi="Simplified Arabic" w:cs="Simplified Arabic" w:hint="cs"/>
          <w:color w:val="333333"/>
          <w:sz w:val="28"/>
          <w:szCs w:val="28"/>
          <w:rtl/>
        </w:rPr>
        <w:t>نُهى:</w:t>
      </w:r>
      <w:proofErr w:type="spellEnd"/>
      <w:r>
        <w:rPr>
          <w:rFonts w:ascii="Simplified Arabic" w:eastAsia="Times New Roman" w:hAnsi="Simplified Arabic" w:cs="Simplified Arabic" w:hint="cs"/>
          <w:color w:val="333333"/>
          <w:sz w:val="28"/>
          <w:szCs w:val="28"/>
          <w:rtl/>
        </w:rPr>
        <w:t xml:space="preserve"> أمي أصرت على أن ألتحق بكلية الهندسة في جامعة مشهورة لأنها تريدني أن أحقق </w:t>
      </w:r>
      <w:proofErr w:type="spellStart"/>
      <w:r>
        <w:rPr>
          <w:rFonts w:ascii="Simplified Arabic" w:eastAsia="Times New Roman" w:hAnsi="Simplified Arabic" w:cs="Simplified Arabic" w:hint="cs"/>
          <w:color w:val="333333"/>
          <w:sz w:val="28"/>
          <w:szCs w:val="28"/>
          <w:rtl/>
        </w:rPr>
        <w:t>أمنيتها،</w:t>
      </w:r>
      <w:proofErr w:type="spellEnd"/>
      <w:r>
        <w:rPr>
          <w:rFonts w:ascii="Simplified Arabic" w:eastAsia="Times New Roman" w:hAnsi="Simplified Arabic" w:cs="Simplified Arabic" w:hint="cs"/>
          <w:color w:val="333333"/>
          <w:sz w:val="28"/>
          <w:szCs w:val="28"/>
          <w:rtl/>
        </w:rPr>
        <w:t xml:space="preserve"> إذ أنها لم تتمكن من الدخول إلى تلك الجامعة.</w:t>
      </w:r>
    </w:p>
    <w:p w:rsidR="00E15419" w:rsidRDefault="0052613D" w:rsidP="0052613D">
      <w:pPr>
        <w:shd w:val="clear" w:color="auto" w:fill="FFFFFF"/>
        <w:spacing w:after="121" w:line="240" w:lineRule="auto"/>
        <w:rPr>
          <w:rFonts w:ascii="Simplified Arabic" w:eastAsia="Times New Roman" w:hAnsi="Simplified Arabic" w:cs="Simplified Arabic" w:hint="cs"/>
          <w:color w:val="333333"/>
          <w:sz w:val="28"/>
          <w:szCs w:val="28"/>
          <w:rtl/>
        </w:rPr>
      </w:pPr>
      <w:r>
        <w:rPr>
          <w:rFonts w:ascii="Simplified Arabic" w:eastAsia="Times New Roman" w:hAnsi="Simplified Arabic" w:cs="Simplified Arabic" w:hint="cs"/>
          <w:color w:val="333333"/>
          <w:sz w:val="28"/>
          <w:szCs w:val="28"/>
          <w:rtl/>
        </w:rPr>
        <w:t xml:space="preserve">أما محمد </w:t>
      </w:r>
      <w:proofErr w:type="spellStart"/>
      <w:r>
        <w:rPr>
          <w:rFonts w:ascii="Simplified Arabic" w:eastAsia="Times New Roman" w:hAnsi="Simplified Arabic" w:cs="Simplified Arabic" w:hint="cs"/>
          <w:color w:val="333333"/>
          <w:sz w:val="28"/>
          <w:szCs w:val="28"/>
          <w:rtl/>
        </w:rPr>
        <w:t>فيقول:</w:t>
      </w:r>
      <w:proofErr w:type="spellEnd"/>
      <w:r>
        <w:rPr>
          <w:rFonts w:ascii="Simplified Arabic" w:eastAsia="Times New Roman" w:hAnsi="Simplified Arabic" w:cs="Simplified Arabic" w:hint="cs"/>
          <w:color w:val="333333"/>
          <w:sz w:val="28"/>
          <w:szCs w:val="28"/>
          <w:rtl/>
        </w:rPr>
        <w:t xml:space="preserve"> أضعت أربع سنوات من عمري أدرس في كلية الطب لأثبت لأهلي أني قادر على دراسة </w:t>
      </w:r>
      <w:proofErr w:type="spellStart"/>
      <w:r>
        <w:rPr>
          <w:rFonts w:ascii="Simplified Arabic" w:eastAsia="Times New Roman" w:hAnsi="Simplified Arabic" w:cs="Simplified Arabic" w:hint="cs"/>
          <w:color w:val="333333"/>
          <w:sz w:val="28"/>
          <w:szCs w:val="28"/>
          <w:rtl/>
        </w:rPr>
        <w:t>الطب،</w:t>
      </w:r>
      <w:proofErr w:type="spellEnd"/>
      <w:r>
        <w:rPr>
          <w:rFonts w:ascii="Simplified Arabic" w:eastAsia="Times New Roman" w:hAnsi="Simplified Arabic" w:cs="Simplified Arabic" w:hint="cs"/>
          <w:color w:val="333333"/>
          <w:sz w:val="28"/>
          <w:szCs w:val="28"/>
          <w:rtl/>
        </w:rPr>
        <w:t xml:space="preserve"> ثم تركته والتحقت بالكلية التي أرغب فيها.</w:t>
      </w:r>
    </w:p>
    <w:p w:rsidR="00A422B9" w:rsidRDefault="007B708F" w:rsidP="007B708F">
      <w:pPr>
        <w:shd w:val="clear" w:color="auto" w:fill="FFFFFF"/>
        <w:spacing w:after="121" w:line="240" w:lineRule="auto"/>
        <w:rPr>
          <w:rFonts w:ascii="Simplified Arabic" w:eastAsia="Times New Roman" w:hAnsi="Simplified Arabic" w:cs="Simplified Arabic" w:hint="cs"/>
          <w:color w:val="333333"/>
          <w:sz w:val="28"/>
          <w:szCs w:val="28"/>
          <w:rtl/>
        </w:rPr>
      </w:pPr>
      <w:r>
        <w:rPr>
          <w:rFonts w:ascii="Simplified Arabic" w:eastAsia="Times New Roman" w:hAnsi="Simplified Arabic" w:cs="Simplified Arabic" w:hint="cs"/>
          <w:color w:val="333333"/>
          <w:sz w:val="28"/>
          <w:szCs w:val="28"/>
          <w:rtl/>
        </w:rPr>
        <w:t xml:space="preserve">ويقول </w:t>
      </w:r>
      <w:proofErr w:type="spellStart"/>
      <w:r>
        <w:rPr>
          <w:rFonts w:ascii="Simplified Arabic" w:eastAsia="Times New Roman" w:hAnsi="Simplified Arabic" w:cs="Simplified Arabic" w:hint="cs"/>
          <w:color w:val="333333"/>
          <w:sz w:val="28"/>
          <w:szCs w:val="28"/>
          <w:rtl/>
        </w:rPr>
        <w:t>نزار:</w:t>
      </w:r>
      <w:proofErr w:type="spellEnd"/>
      <w:r>
        <w:rPr>
          <w:rFonts w:ascii="Simplified Arabic" w:eastAsia="Times New Roman" w:hAnsi="Simplified Arabic" w:cs="Simplified Arabic" w:hint="cs"/>
          <w:color w:val="333333"/>
          <w:sz w:val="28"/>
          <w:szCs w:val="28"/>
          <w:rtl/>
        </w:rPr>
        <w:t xml:space="preserve"> منذ صغري وأنا أحب الفنون وأحصل على درجات عالية فيها وكنت أرغب في دراستها في </w:t>
      </w:r>
      <w:proofErr w:type="spellStart"/>
      <w:r>
        <w:rPr>
          <w:rFonts w:ascii="Simplified Arabic" w:eastAsia="Times New Roman" w:hAnsi="Simplified Arabic" w:cs="Simplified Arabic" w:hint="cs"/>
          <w:color w:val="333333"/>
          <w:sz w:val="28"/>
          <w:szCs w:val="28"/>
          <w:rtl/>
        </w:rPr>
        <w:t>الجامعة،</w:t>
      </w:r>
      <w:proofErr w:type="spellEnd"/>
      <w:r>
        <w:rPr>
          <w:rFonts w:ascii="Simplified Arabic" w:eastAsia="Times New Roman" w:hAnsi="Simplified Arabic" w:cs="Simplified Arabic" w:hint="cs"/>
          <w:color w:val="333333"/>
          <w:sz w:val="28"/>
          <w:szCs w:val="28"/>
          <w:rtl/>
        </w:rPr>
        <w:t xml:space="preserve"> لكن والدي يريدني أن أدرس القانون حتى أواصل في مجاله وآخذ مكانه في مكتب المحاماة الناجح الذي يملكه.</w:t>
      </w:r>
    </w:p>
    <w:p w:rsidR="00A901C8" w:rsidRDefault="00A901C8" w:rsidP="007B708F">
      <w:pPr>
        <w:shd w:val="clear" w:color="auto" w:fill="FFFFFF"/>
        <w:spacing w:after="121" w:line="240" w:lineRule="auto"/>
        <w:rPr>
          <w:rFonts w:ascii="Simplified Arabic" w:eastAsia="Times New Roman" w:hAnsi="Simplified Arabic" w:cs="Simplified Arabic" w:hint="cs"/>
          <w:color w:val="333333"/>
          <w:sz w:val="28"/>
          <w:szCs w:val="28"/>
          <w:rtl/>
        </w:rPr>
      </w:pPr>
      <w:r>
        <w:rPr>
          <w:rFonts w:ascii="Simplified Arabic" w:eastAsia="Times New Roman" w:hAnsi="Simplified Arabic" w:cs="Simplified Arabic" w:hint="cs"/>
          <w:color w:val="333333"/>
          <w:sz w:val="28"/>
          <w:szCs w:val="28"/>
          <w:rtl/>
        </w:rPr>
        <w:t xml:space="preserve">وترى </w:t>
      </w:r>
      <w:proofErr w:type="spellStart"/>
      <w:r>
        <w:rPr>
          <w:rFonts w:ascii="Simplified Arabic" w:eastAsia="Times New Roman" w:hAnsi="Simplified Arabic" w:cs="Simplified Arabic" w:hint="cs"/>
          <w:color w:val="333333"/>
          <w:sz w:val="28"/>
          <w:szCs w:val="28"/>
          <w:rtl/>
        </w:rPr>
        <w:t>لمياء</w:t>
      </w:r>
      <w:proofErr w:type="spellEnd"/>
      <w:r>
        <w:rPr>
          <w:rFonts w:ascii="Simplified Arabic" w:eastAsia="Times New Roman" w:hAnsi="Simplified Arabic" w:cs="Simplified Arabic" w:hint="cs"/>
          <w:color w:val="333333"/>
          <w:sz w:val="28"/>
          <w:szCs w:val="28"/>
          <w:rtl/>
        </w:rPr>
        <w:t xml:space="preserve"> أنها محظوظة لأن والديها_ فينظرها_ لهما عقلية متفتحة وتركا لها حرية </w:t>
      </w:r>
      <w:proofErr w:type="spellStart"/>
      <w:r>
        <w:rPr>
          <w:rFonts w:ascii="Simplified Arabic" w:eastAsia="Times New Roman" w:hAnsi="Simplified Arabic" w:cs="Simplified Arabic" w:hint="cs"/>
          <w:color w:val="333333"/>
          <w:sz w:val="28"/>
          <w:szCs w:val="28"/>
          <w:rtl/>
        </w:rPr>
        <w:t>الاختيار،</w:t>
      </w:r>
      <w:proofErr w:type="spellEnd"/>
      <w:r>
        <w:rPr>
          <w:rFonts w:ascii="Simplified Arabic" w:eastAsia="Times New Roman" w:hAnsi="Simplified Arabic" w:cs="Simplified Arabic" w:hint="cs"/>
          <w:color w:val="333333"/>
          <w:sz w:val="28"/>
          <w:szCs w:val="28"/>
          <w:rtl/>
        </w:rPr>
        <w:t xml:space="preserve"> فدرست التصميم. وبسبب تشجيعهما لها هي الآن تتقدم في عملها وتستمتع </w:t>
      </w:r>
      <w:proofErr w:type="spellStart"/>
      <w:r>
        <w:rPr>
          <w:rFonts w:ascii="Simplified Arabic" w:eastAsia="Times New Roman" w:hAnsi="Simplified Arabic" w:cs="Simplified Arabic" w:hint="cs"/>
          <w:color w:val="333333"/>
          <w:sz w:val="28"/>
          <w:szCs w:val="28"/>
          <w:rtl/>
        </w:rPr>
        <w:t>به</w:t>
      </w:r>
      <w:proofErr w:type="spellEnd"/>
      <w:r>
        <w:rPr>
          <w:rFonts w:ascii="Simplified Arabic" w:eastAsia="Times New Roman" w:hAnsi="Simplified Arabic" w:cs="Simplified Arabic" w:hint="cs"/>
          <w:color w:val="333333"/>
          <w:sz w:val="28"/>
          <w:szCs w:val="28"/>
          <w:rtl/>
        </w:rPr>
        <w:t xml:space="preserve"> في نفس الوقت.</w:t>
      </w:r>
    </w:p>
    <w:p w:rsidR="00B63872" w:rsidRDefault="00A901C8" w:rsidP="007B708F">
      <w:pPr>
        <w:shd w:val="clear" w:color="auto" w:fill="FFFFFF"/>
        <w:spacing w:after="121" w:line="240" w:lineRule="auto"/>
        <w:rPr>
          <w:rFonts w:ascii="Simplified Arabic" w:eastAsia="Times New Roman" w:hAnsi="Simplified Arabic" w:cs="Simplified Arabic" w:hint="cs"/>
          <w:color w:val="333333"/>
          <w:sz w:val="28"/>
          <w:szCs w:val="28"/>
          <w:rtl/>
        </w:rPr>
      </w:pPr>
      <w:r>
        <w:rPr>
          <w:rFonts w:ascii="Simplified Arabic" w:eastAsia="Times New Roman" w:hAnsi="Simplified Arabic" w:cs="Simplified Arabic" w:hint="cs"/>
          <w:color w:val="333333"/>
          <w:sz w:val="28"/>
          <w:szCs w:val="28"/>
          <w:rtl/>
        </w:rPr>
        <w:t>أما فاطمة</w:t>
      </w:r>
      <w:r w:rsidR="00DB4F1D">
        <w:rPr>
          <w:rFonts w:ascii="Simplified Arabic" w:eastAsia="Times New Roman" w:hAnsi="Simplified Arabic" w:cs="Simplified Arabic" w:hint="cs"/>
          <w:color w:val="333333"/>
          <w:sz w:val="28"/>
          <w:szCs w:val="28"/>
          <w:rtl/>
        </w:rPr>
        <w:t xml:space="preserve"> فلها رأي آخر. حيث </w:t>
      </w:r>
      <w:proofErr w:type="spellStart"/>
      <w:r w:rsidR="00DB4F1D">
        <w:rPr>
          <w:rFonts w:ascii="Simplified Arabic" w:eastAsia="Times New Roman" w:hAnsi="Simplified Arabic" w:cs="Simplified Arabic" w:hint="cs"/>
          <w:color w:val="333333"/>
          <w:sz w:val="28"/>
          <w:szCs w:val="28"/>
          <w:rtl/>
        </w:rPr>
        <w:t>تقول:</w:t>
      </w:r>
      <w:proofErr w:type="spellEnd"/>
      <w:r w:rsidR="00DB4F1D">
        <w:rPr>
          <w:rFonts w:ascii="Simplified Arabic" w:eastAsia="Times New Roman" w:hAnsi="Simplified Arabic" w:cs="Simplified Arabic" w:hint="cs"/>
          <w:color w:val="333333"/>
          <w:sz w:val="28"/>
          <w:szCs w:val="28"/>
          <w:rtl/>
        </w:rPr>
        <w:t xml:space="preserve"> لم أندم على تدخل والدي أبداً لأني كنت محتاجة للتوجيه. وترى أن الآباء لهم تجربة يجب أن نستفيد منها وهم أيضاً يفعلون ذلك من منطلق الحرص على مستقبل أبنائهم.</w:t>
      </w:r>
    </w:p>
    <w:p w:rsidR="001667CA" w:rsidRDefault="00A901C8" w:rsidP="00B63872">
      <w:pPr>
        <w:shd w:val="clear" w:color="auto" w:fill="FFFFFF"/>
        <w:spacing w:after="121" w:line="240" w:lineRule="auto"/>
        <w:rPr>
          <w:rFonts w:ascii="Simplified Arabic" w:eastAsia="Times New Roman" w:hAnsi="Simplified Arabic" w:cs="Simplified Arabic" w:hint="cs"/>
          <w:b/>
          <w:bCs/>
          <w:color w:val="333333"/>
          <w:sz w:val="28"/>
          <w:szCs w:val="28"/>
          <w:u w:val="single"/>
          <w:rtl/>
          <w:lang w:bidi="ar-LY"/>
        </w:rPr>
      </w:pPr>
      <w:r w:rsidRPr="00B63872">
        <w:rPr>
          <w:rFonts w:ascii="Simplified Arabic" w:eastAsia="Times New Roman" w:hAnsi="Simplified Arabic" w:cs="Simplified Arabic" w:hint="cs"/>
          <w:b/>
          <w:bCs/>
          <w:color w:val="333333"/>
          <w:sz w:val="28"/>
          <w:szCs w:val="28"/>
          <w:u w:val="single"/>
          <w:rtl/>
        </w:rPr>
        <w:t xml:space="preserve"> </w:t>
      </w:r>
      <w:r w:rsidR="001667CA" w:rsidRPr="00B63872">
        <w:rPr>
          <w:rFonts w:ascii="Simplified Arabic" w:eastAsia="Times New Roman" w:hAnsi="Simplified Arabic" w:cs="Simplified Arabic" w:hint="cs"/>
          <w:b/>
          <w:bCs/>
          <w:color w:val="333333"/>
          <w:sz w:val="28"/>
          <w:szCs w:val="28"/>
          <w:u w:val="single"/>
          <w:rtl/>
          <w:lang w:bidi="ar-LY"/>
        </w:rPr>
        <w:t>الأسئلة:</w:t>
      </w:r>
    </w:p>
    <w:p w:rsidR="00B63872" w:rsidRDefault="00B63872" w:rsidP="00B63872">
      <w:pPr>
        <w:pStyle w:val="a3"/>
        <w:numPr>
          <w:ilvl w:val="0"/>
          <w:numId w:val="15"/>
        </w:numPr>
        <w:shd w:val="clear" w:color="auto" w:fill="FFFFFF"/>
        <w:spacing w:after="121" w:line="240" w:lineRule="auto"/>
        <w:rPr>
          <w:rFonts w:ascii="Simplified Arabic" w:eastAsia="Times New Roman" w:hAnsi="Simplified Arabic" w:cs="Simplified Arabic" w:hint="cs"/>
          <w:b/>
          <w:bCs/>
          <w:color w:val="333333"/>
          <w:sz w:val="28"/>
          <w:szCs w:val="28"/>
          <w:u w:val="single"/>
          <w:lang w:bidi="ar-LY"/>
        </w:rPr>
      </w:pPr>
      <w:r>
        <w:rPr>
          <w:rFonts w:ascii="Simplified Arabic" w:eastAsia="Times New Roman" w:hAnsi="Simplified Arabic" w:cs="Simplified Arabic" w:hint="cs"/>
          <w:b/>
          <w:bCs/>
          <w:color w:val="333333"/>
          <w:sz w:val="28"/>
          <w:szCs w:val="28"/>
          <w:rtl/>
          <w:lang w:bidi="ar-LY"/>
        </w:rPr>
        <w:t>املأ الفراغ بالكلمة المناسبة حسب ما جاء في النص.</w:t>
      </w:r>
    </w:p>
    <w:tbl>
      <w:tblPr>
        <w:tblStyle w:val="a7"/>
        <w:bidiVisual/>
        <w:tblW w:w="9450" w:type="dxa"/>
        <w:tblInd w:w="224" w:type="dxa"/>
        <w:tblLook w:val="04A0"/>
      </w:tblPr>
      <w:tblGrid>
        <w:gridCol w:w="9450"/>
      </w:tblGrid>
      <w:tr w:rsidR="00560E21" w:rsidTr="00560E21">
        <w:tc>
          <w:tcPr>
            <w:tcW w:w="9450" w:type="dxa"/>
          </w:tcPr>
          <w:p w:rsidR="00560E21" w:rsidRPr="00560E21" w:rsidRDefault="00560E21" w:rsidP="00560E21">
            <w:pPr>
              <w:pStyle w:val="a3"/>
              <w:spacing w:after="121"/>
              <w:ind w:left="0"/>
              <w:rPr>
                <w:rFonts w:ascii="Simplified Arabic" w:eastAsia="Times New Roman" w:hAnsi="Simplified Arabic" w:cs="Simplified Arabic" w:hint="cs"/>
                <w:color w:val="333333"/>
                <w:sz w:val="28"/>
                <w:szCs w:val="28"/>
                <w:rtl/>
                <w:lang w:bidi="ar-LY"/>
              </w:rPr>
            </w:pPr>
            <w:r>
              <w:rPr>
                <w:rFonts w:ascii="Simplified Arabic" w:eastAsia="Times New Roman" w:hAnsi="Simplified Arabic" w:cs="Simplified Arabic" w:hint="cs"/>
                <w:color w:val="333333"/>
                <w:sz w:val="28"/>
                <w:szCs w:val="28"/>
                <w:rtl/>
                <w:lang w:bidi="ar-LY"/>
              </w:rPr>
              <w:t>عملهم _ الأصدقاء _ يعطونهم _عاداتهم _ رغباتهم _ يشترون _ أغنياء _ الآباء _ سعداء _ هوايتهم.</w:t>
            </w:r>
          </w:p>
        </w:tc>
      </w:tr>
    </w:tbl>
    <w:p w:rsidR="00560E21" w:rsidRPr="00560E21" w:rsidRDefault="00560E21" w:rsidP="00560E21">
      <w:pPr>
        <w:pStyle w:val="a3"/>
        <w:shd w:val="clear" w:color="auto" w:fill="FFFFFF"/>
        <w:spacing w:after="121" w:line="240" w:lineRule="auto"/>
        <w:rPr>
          <w:rFonts w:ascii="Simplified Arabic" w:eastAsia="Times New Roman" w:hAnsi="Simplified Arabic" w:cs="Simplified Arabic" w:hint="cs"/>
          <w:b/>
          <w:bCs/>
          <w:color w:val="333333"/>
          <w:sz w:val="28"/>
          <w:szCs w:val="28"/>
          <w:u w:val="single"/>
          <w:lang w:bidi="ar-LY"/>
        </w:rPr>
      </w:pPr>
    </w:p>
    <w:p w:rsidR="00560E21" w:rsidRPr="00436D8E" w:rsidRDefault="00560E21" w:rsidP="00560E21">
      <w:pPr>
        <w:pStyle w:val="a3"/>
        <w:shd w:val="clear" w:color="auto" w:fill="FFFFFF"/>
        <w:spacing w:after="121" w:line="240" w:lineRule="auto"/>
        <w:rPr>
          <w:rFonts w:ascii="Simplified Arabic" w:eastAsia="Times New Roman" w:hAnsi="Simplified Arabic" w:cs="Simplified Arabic" w:hint="cs"/>
          <w:color w:val="333333"/>
          <w:sz w:val="28"/>
          <w:szCs w:val="28"/>
          <w:rtl/>
          <w:lang w:bidi="ar-LY"/>
        </w:rPr>
      </w:pPr>
      <w:r w:rsidRPr="00436D8E">
        <w:rPr>
          <w:rFonts w:ascii="Simplified Arabic" w:eastAsia="Times New Roman" w:hAnsi="Simplified Arabic" w:cs="Simplified Arabic" w:hint="cs"/>
          <w:color w:val="333333"/>
          <w:sz w:val="28"/>
          <w:szCs w:val="28"/>
          <w:rtl/>
          <w:lang w:bidi="ar-LY"/>
        </w:rPr>
        <w:t>العديد من الشباب لا يكونون...............في المستقبل..............إذا أصر..................</w:t>
      </w:r>
      <w:proofErr w:type="spellStart"/>
      <w:r w:rsidRPr="00436D8E">
        <w:rPr>
          <w:rFonts w:ascii="Simplified Arabic" w:eastAsia="Times New Roman" w:hAnsi="Simplified Arabic" w:cs="Simplified Arabic" w:hint="cs"/>
          <w:color w:val="333333"/>
          <w:sz w:val="28"/>
          <w:szCs w:val="28"/>
          <w:rtl/>
          <w:lang w:bidi="ar-LY"/>
        </w:rPr>
        <w:t>.</w:t>
      </w:r>
      <w:proofErr w:type="spellEnd"/>
      <w:r w:rsidRPr="00436D8E">
        <w:rPr>
          <w:rFonts w:ascii="Simplified Arabic" w:eastAsia="Times New Roman" w:hAnsi="Simplified Arabic" w:cs="Simplified Arabic" w:hint="cs"/>
          <w:color w:val="333333"/>
          <w:sz w:val="28"/>
          <w:szCs w:val="28"/>
          <w:rtl/>
          <w:lang w:bidi="ar-LY"/>
        </w:rPr>
        <w:t xml:space="preserve"> على أن يفرضوا عليهم ..............ولا..............حرية الاختيار.</w:t>
      </w:r>
    </w:p>
    <w:p w:rsidR="005544FC" w:rsidRPr="00436D8E" w:rsidRDefault="005544FC" w:rsidP="005544FC">
      <w:pPr>
        <w:pStyle w:val="a3"/>
        <w:numPr>
          <w:ilvl w:val="0"/>
          <w:numId w:val="15"/>
        </w:numPr>
        <w:shd w:val="clear" w:color="auto" w:fill="FFFFFF"/>
        <w:spacing w:after="121" w:line="240" w:lineRule="auto"/>
        <w:rPr>
          <w:rFonts w:ascii="Simplified Arabic" w:eastAsia="Times New Roman" w:hAnsi="Simplified Arabic" w:cs="Simplified Arabic" w:hint="cs"/>
          <w:color w:val="333333"/>
          <w:sz w:val="28"/>
          <w:szCs w:val="28"/>
          <w:u w:val="single"/>
          <w:lang w:bidi="ar-LY"/>
        </w:rPr>
      </w:pPr>
      <w:r w:rsidRPr="00436D8E">
        <w:rPr>
          <w:rFonts w:ascii="Simplified Arabic" w:eastAsia="Times New Roman" w:hAnsi="Simplified Arabic" w:cs="Simplified Arabic" w:hint="cs"/>
          <w:color w:val="333333"/>
          <w:sz w:val="28"/>
          <w:szCs w:val="28"/>
          <w:rtl/>
          <w:lang w:bidi="ar-LY"/>
        </w:rPr>
        <w:t>اذكر سببين لدخول نهى كلية الهندسة في جامعة بعينها.</w:t>
      </w:r>
    </w:p>
    <w:p w:rsidR="005544FC" w:rsidRPr="00436D8E" w:rsidRDefault="005544FC" w:rsidP="005544FC">
      <w:pPr>
        <w:pStyle w:val="a3"/>
        <w:numPr>
          <w:ilvl w:val="0"/>
          <w:numId w:val="15"/>
        </w:numPr>
        <w:shd w:val="clear" w:color="auto" w:fill="FFFFFF"/>
        <w:spacing w:after="121" w:line="240" w:lineRule="auto"/>
        <w:rPr>
          <w:rFonts w:ascii="Simplified Arabic" w:eastAsia="Times New Roman" w:hAnsi="Simplified Arabic" w:cs="Simplified Arabic" w:hint="cs"/>
          <w:color w:val="333333"/>
          <w:sz w:val="28"/>
          <w:szCs w:val="28"/>
          <w:u w:val="single"/>
          <w:lang w:bidi="ar-LY"/>
        </w:rPr>
      </w:pPr>
      <w:r w:rsidRPr="00436D8E">
        <w:rPr>
          <w:rFonts w:ascii="Simplified Arabic" w:eastAsia="Times New Roman" w:hAnsi="Simplified Arabic" w:cs="Simplified Arabic" w:hint="cs"/>
          <w:color w:val="333333"/>
          <w:sz w:val="28"/>
          <w:szCs w:val="28"/>
          <w:rtl/>
          <w:lang w:bidi="ar-LY"/>
        </w:rPr>
        <w:t xml:space="preserve">هل كان دخول أحمد كلية الطب فكرة </w:t>
      </w:r>
      <w:proofErr w:type="spellStart"/>
      <w:r w:rsidRPr="00436D8E">
        <w:rPr>
          <w:rFonts w:ascii="Simplified Arabic" w:eastAsia="Times New Roman" w:hAnsi="Simplified Arabic" w:cs="Simplified Arabic" w:hint="cs"/>
          <w:color w:val="333333"/>
          <w:sz w:val="28"/>
          <w:szCs w:val="28"/>
          <w:rtl/>
          <w:lang w:bidi="ar-LY"/>
        </w:rPr>
        <w:t>جيدة؟</w:t>
      </w:r>
      <w:proofErr w:type="spellEnd"/>
      <w:r w:rsidRPr="00436D8E">
        <w:rPr>
          <w:rFonts w:ascii="Simplified Arabic" w:eastAsia="Times New Roman" w:hAnsi="Simplified Arabic" w:cs="Simplified Arabic" w:hint="cs"/>
          <w:color w:val="333333"/>
          <w:sz w:val="28"/>
          <w:szCs w:val="28"/>
          <w:rtl/>
          <w:lang w:bidi="ar-LY"/>
        </w:rPr>
        <w:t xml:space="preserve"> أعط سببين.</w:t>
      </w:r>
    </w:p>
    <w:p w:rsidR="005544FC" w:rsidRPr="00436D8E" w:rsidRDefault="005544FC" w:rsidP="005544FC">
      <w:pPr>
        <w:pStyle w:val="a3"/>
        <w:numPr>
          <w:ilvl w:val="0"/>
          <w:numId w:val="15"/>
        </w:numPr>
        <w:shd w:val="clear" w:color="auto" w:fill="FFFFFF"/>
        <w:spacing w:after="121" w:line="240" w:lineRule="auto"/>
        <w:rPr>
          <w:rFonts w:ascii="Simplified Arabic" w:eastAsia="Times New Roman" w:hAnsi="Simplified Arabic" w:cs="Simplified Arabic" w:hint="cs"/>
          <w:color w:val="333333"/>
          <w:sz w:val="28"/>
          <w:szCs w:val="28"/>
          <w:u w:val="single"/>
          <w:lang w:bidi="ar-LY"/>
        </w:rPr>
      </w:pPr>
      <w:r w:rsidRPr="00436D8E">
        <w:rPr>
          <w:rFonts w:ascii="Simplified Arabic" w:eastAsia="Times New Roman" w:hAnsi="Simplified Arabic" w:cs="Simplified Arabic" w:hint="cs"/>
          <w:color w:val="333333"/>
          <w:sz w:val="28"/>
          <w:szCs w:val="28"/>
          <w:rtl/>
          <w:lang w:bidi="ar-LY"/>
        </w:rPr>
        <w:t xml:space="preserve">كيف حُرم نزار من الاستمتاع بحياته </w:t>
      </w:r>
      <w:proofErr w:type="spellStart"/>
      <w:r w:rsidRPr="00436D8E">
        <w:rPr>
          <w:rFonts w:ascii="Simplified Arabic" w:eastAsia="Times New Roman" w:hAnsi="Simplified Arabic" w:cs="Simplified Arabic" w:hint="cs"/>
          <w:color w:val="333333"/>
          <w:sz w:val="28"/>
          <w:szCs w:val="28"/>
          <w:rtl/>
          <w:lang w:bidi="ar-LY"/>
        </w:rPr>
        <w:t>الجامعية؟</w:t>
      </w:r>
      <w:proofErr w:type="spellEnd"/>
      <w:r w:rsidRPr="00436D8E">
        <w:rPr>
          <w:rFonts w:ascii="Simplified Arabic" w:eastAsia="Times New Roman" w:hAnsi="Simplified Arabic" w:cs="Simplified Arabic" w:hint="cs"/>
          <w:color w:val="333333"/>
          <w:sz w:val="28"/>
          <w:szCs w:val="28"/>
          <w:rtl/>
          <w:lang w:bidi="ar-LY"/>
        </w:rPr>
        <w:t xml:space="preserve"> ولماذا؟</w:t>
      </w:r>
    </w:p>
    <w:p w:rsidR="005544FC" w:rsidRPr="00436D8E" w:rsidRDefault="005544FC" w:rsidP="005544FC">
      <w:pPr>
        <w:pStyle w:val="a3"/>
        <w:numPr>
          <w:ilvl w:val="0"/>
          <w:numId w:val="15"/>
        </w:numPr>
        <w:shd w:val="clear" w:color="auto" w:fill="FFFFFF"/>
        <w:spacing w:after="121" w:line="240" w:lineRule="auto"/>
        <w:rPr>
          <w:rFonts w:ascii="Simplified Arabic" w:eastAsia="Times New Roman" w:hAnsi="Simplified Arabic" w:cs="Simplified Arabic" w:hint="cs"/>
          <w:color w:val="333333"/>
          <w:sz w:val="28"/>
          <w:szCs w:val="28"/>
          <w:u w:val="single"/>
          <w:lang w:bidi="ar-LY"/>
        </w:rPr>
      </w:pPr>
      <w:r w:rsidRPr="00436D8E">
        <w:rPr>
          <w:rFonts w:ascii="Simplified Arabic" w:eastAsia="Times New Roman" w:hAnsi="Simplified Arabic" w:cs="Simplified Arabic" w:hint="cs"/>
          <w:color w:val="333333"/>
          <w:sz w:val="28"/>
          <w:szCs w:val="28"/>
          <w:rtl/>
          <w:lang w:bidi="ar-LY"/>
        </w:rPr>
        <w:t xml:space="preserve">ما الذي دفع </w:t>
      </w:r>
      <w:proofErr w:type="spellStart"/>
      <w:r w:rsidRPr="00436D8E">
        <w:rPr>
          <w:rFonts w:ascii="Simplified Arabic" w:eastAsia="Times New Roman" w:hAnsi="Simplified Arabic" w:cs="Simplified Arabic" w:hint="cs"/>
          <w:color w:val="333333"/>
          <w:sz w:val="28"/>
          <w:szCs w:val="28"/>
          <w:rtl/>
          <w:lang w:bidi="ar-LY"/>
        </w:rPr>
        <w:t>لمياء</w:t>
      </w:r>
      <w:proofErr w:type="spellEnd"/>
      <w:r w:rsidRPr="00436D8E">
        <w:rPr>
          <w:rFonts w:ascii="Simplified Arabic" w:eastAsia="Times New Roman" w:hAnsi="Simplified Arabic" w:cs="Simplified Arabic" w:hint="cs"/>
          <w:color w:val="333333"/>
          <w:sz w:val="28"/>
          <w:szCs w:val="28"/>
          <w:rtl/>
          <w:lang w:bidi="ar-LY"/>
        </w:rPr>
        <w:t xml:space="preserve"> للحديث عن أهلها بشكل </w:t>
      </w:r>
      <w:proofErr w:type="spellStart"/>
      <w:r w:rsidRPr="00436D8E">
        <w:rPr>
          <w:rFonts w:ascii="Simplified Arabic" w:eastAsia="Times New Roman" w:hAnsi="Simplified Arabic" w:cs="Simplified Arabic" w:hint="cs"/>
          <w:color w:val="333333"/>
          <w:sz w:val="28"/>
          <w:szCs w:val="28"/>
          <w:rtl/>
          <w:lang w:bidi="ar-LY"/>
        </w:rPr>
        <w:t>إيجا</w:t>
      </w:r>
      <w:r w:rsidR="00436D8E" w:rsidRPr="00436D8E">
        <w:rPr>
          <w:rFonts w:ascii="Simplified Arabic" w:eastAsia="Times New Roman" w:hAnsi="Simplified Arabic" w:cs="Simplified Arabic" w:hint="cs"/>
          <w:color w:val="333333"/>
          <w:sz w:val="28"/>
          <w:szCs w:val="28"/>
          <w:rtl/>
          <w:lang w:bidi="ar-LY"/>
        </w:rPr>
        <w:t>بي؟</w:t>
      </w:r>
      <w:proofErr w:type="spellEnd"/>
      <w:r w:rsidR="00436D8E" w:rsidRPr="00436D8E">
        <w:rPr>
          <w:rFonts w:ascii="Simplified Arabic" w:eastAsia="Times New Roman" w:hAnsi="Simplified Arabic" w:cs="Simplified Arabic" w:hint="cs"/>
          <w:color w:val="333333"/>
          <w:sz w:val="28"/>
          <w:szCs w:val="28"/>
          <w:rtl/>
          <w:lang w:bidi="ar-LY"/>
        </w:rPr>
        <w:t xml:space="preserve"> اذكر سببين.</w:t>
      </w:r>
    </w:p>
    <w:p w:rsidR="00436D8E" w:rsidRPr="00436D8E" w:rsidRDefault="00436D8E" w:rsidP="005544FC">
      <w:pPr>
        <w:pStyle w:val="a3"/>
        <w:numPr>
          <w:ilvl w:val="0"/>
          <w:numId w:val="15"/>
        </w:numPr>
        <w:shd w:val="clear" w:color="auto" w:fill="FFFFFF"/>
        <w:spacing w:after="121" w:line="240" w:lineRule="auto"/>
        <w:rPr>
          <w:rFonts w:ascii="Simplified Arabic" w:eastAsia="Times New Roman" w:hAnsi="Simplified Arabic" w:cs="Simplified Arabic" w:hint="cs"/>
          <w:color w:val="333333"/>
          <w:sz w:val="28"/>
          <w:szCs w:val="28"/>
          <w:u w:val="single"/>
          <w:rtl/>
          <w:lang w:bidi="ar-LY"/>
        </w:rPr>
      </w:pPr>
      <w:r w:rsidRPr="00436D8E">
        <w:rPr>
          <w:rFonts w:ascii="Simplified Arabic" w:eastAsia="Times New Roman" w:hAnsi="Simplified Arabic" w:cs="Simplified Arabic" w:hint="cs"/>
          <w:color w:val="333333"/>
          <w:sz w:val="28"/>
          <w:szCs w:val="28"/>
          <w:rtl/>
          <w:lang w:bidi="ar-LY"/>
        </w:rPr>
        <w:lastRenderedPageBreak/>
        <w:t xml:space="preserve">لماذا تختلف فاطمة مع المتحدثين الآخرين في </w:t>
      </w:r>
      <w:proofErr w:type="spellStart"/>
      <w:r w:rsidRPr="00436D8E">
        <w:rPr>
          <w:rFonts w:ascii="Simplified Arabic" w:eastAsia="Times New Roman" w:hAnsi="Simplified Arabic" w:cs="Simplified Arabic" w:hint="cs"/>
          <w:color w:val="333333"/>
          <w:sz w:val="28"/>
          <w:szCs w:val="28"/>
          <w:rtl/>
          <w:lang w:bidi="ar-LY"/>
        </w:rPr>
        <w:t>الرأي؟</w:t>
      </w:r>
      <w:proofErr w:type="spellEnd"/>
      <w:r w:rsidRPr="00436D8E">
        <w:rPr>
          <w:rFonts w:ascii="Simplified Arabic" w:eastAsia="Times New Roman" w:hAnsi="Simplified Arabic" w:cs="Simplified Arabic" w:hint="cs"/>
          <w:color w:val="333333"/>
          <w:sz w:val="28"/>
          <w:szCs w:val="28"/>
          <w:rtl/>
          <w:lang w:bidi="ar-LY"/>
        </w:rPr>
        <w:t xml:space="preserve"> أعط سببين.</w:t>
      </w:r>
    </w:p>
    <w:p w:rsidR="00EB3A2A" w:rsidRDefault="00EB3A2A" w:rsidP="00EB3A2A">
      <w:pPr>
        <w:rPr>
          <w:b/>
          <w:bCs/>
          <w:sz w:val="28"/>
          <w:szCs w:val="28"/>
          <w:u w:val="single"/>
          <w:rtl/>
          <w:lang w:bidi="ar-LY"/>
        </w:rPr>
      </w:pPr>
      <w:r>
        <w:rPr>
          <w:rFonts w:hint="cs"/>
          <w:b/>
          <w:bCs/>
          <w:sz w:val="28"/>
          <w:szCs w:val="28"/>
          <w:u w:val="single"/>
          <w:rtl/>
          <w:lang w:bidi="ar-LY"/>
        </w:rPr>
        <w:t>ثانياً : القواعد اللغوية</w:t>
      </w:r>
    </w:p>
    <w:p w:rsidR="00EB3A2A" w:rsidRDefault="00EB3A2A" w:rsidP="00A834C7">
      <w:pPr>
        <w:jc w:val="center"/>
        <w:rPr>
          <w:b/>
          <w:bCs/>
          <w:sz w:val="28"/>
          <w:szCs w:val="28"/>
          <w:u w:val="single"/>
          <w:rtl/>
          <w:lang w:bidi="ar-LY"/>
        </w:rPr>
      </w:pPr>
      <w:r>
        <w:rPr>
          <w:rFonts w:hint="cs"/>
          <w:b/>
          <w:bCs/>
          <w:sz w:val="28"/>
          <w:szCs w:val="28"/>
          <w:u w:val="single"/>
          <w:rtl/>
          <w:lang w:bidi="ar-LY"/>
        </w:rPr>
        <w:t>مكملات الجملة الفعلية</w:t>
      </w:r>
    </w:p>
    <w:p w:rsidR="00EB3A2A" w:rsidRDefault="00EB3A2A" w:rsidP="00EB3A2A">
      <w:pPr>
        <w:rPr>
          <w:rFonts w:hint="cs"/>
          <w:b/>
          <w:bCs/>
          <w:sz w:val="28"/>
          <w:szCs w:val="28"/>
          <w:u w:val="single"/>
          <w:rtl/>
          <w:lang w:bidi="ar-LY"/>
        </w:rPr>
      </w:pPr>
      <w:r>
        <w:rPr>
          <w:rFonts w:hint="cs"/>
          <w:b/>
          <w:bCs/>
          <w:sz w:val="28"/>
          <w:szCs w:val="28"/>
          <w:u w:val="single"/>
          <w:rtl/>
          <w:lang w:bidi="ar-LY"/>
        </w:rPr>
        <w:t>المفعول المطلق ص 83</w:t>
      </w:r>
    </w:p>
    <w:p w:rsidR="00A834C7" w:rsidRPr="00290933" w:rsidRDefault="00A834C7" w:rsidP="00A834C7">
      <w:pPr>
        <w:jc w:val="center"/>
        <w:rPr>
          <w:b/>
          <w:bCs/>
          <w:sz w:val="28"/>
          <w:szCs w:val="28"/>
          <w:u w:val="single"/>
          <w:rtl/>
        </w:rPr>
      </w:pPr>
      <w:r w:rsidRPr="00290933">
        <w:rPr>
          <w:rFonts w:hint="cs"/>
          <w:b/>
          <w:bCs/>
          <w:sz w:val="28"/>
          <w:szCs w:val="28"/>
          <w:u w:val="single"/>
          <w:rtl/>
        </w:rPr>
        <w:t>المفعول المطلق</w:t>
      </w:r>
    </w:p>
    <w:p w:rsidR="00A834C7" w:rsidRDefault="00A834C7" w:rsidP="00A834C7">
      <w:pPr>
        <w:rPr>
          <w:sz w:val="28"/>
          <w:szCs w:val="28"/>
          <w:rtl/>
        </w:rPr>
      </w:pPr>
      <w:r w:rsidRPr="00290933">
        <w:rPr>
          <w:rFonts w:hint="cs"/>
          <w:sz w:val="28"/>
          <w:szCs w:val="28"/>
          <w:rtl/>
        </w:rPr>
        <w:t>هو</w:t>
      </w:r>
      <w:r>
        <w:rPr>
          <w:rFonts w:hint="cs"/>
          <w:sz w:val="28"/>
          <w:szCs w:val="28"/>
          <w:rtl/>
        </w:rPr>
        <w:t xml:space="preserve"> </w:t>
      </w:r>
      <w:r w:rsidRPr="00290933">
        <w:rPr>
          <w:rFonts w:hint="cs"/>
          <w:sz w:val="28"/>
          <w:szCs w:val="28"/>
          <w:rtl/>
        </w:rPr>
        <w:t>اسم منصوب</w:t>
      </w:r>
      <w:r>
        <w:rPr>
          <w:rFonts w:hint="cs"/>
          <w:sz w:val="28"/>
          <w:szCs w:val="28"/>
          <w:rtl/>
        </w:rPr>
        <w:t xml:space="preserve"> يأتي من لفظ الفعل ليؤكده أو يبين نوعه أو عدده.</w:t>
      </w:r>
    </w:p>
    <w:p w:rsidR="00A834C7" w:rsidRPr="00290933" w:rsidRDefault="00A834C7" w:rsidP="00A834C7">
      <w:pPr>
        <w:pStyle w:val="a3"/>
        <w:numPr>
          <w:ilvl w:val="0"/>
          <w:numId w:val="14"/>
        </w:numPr>
        <w:rPr>
          <w:sz w:val="28"/>
          <w:szCs w:val="28"/>
          <w:rtl/>
        </w:rPr>
      </w:pPr>
      <w:r w:rsidRPr="00290933">
        <w:rPr>
          <w:rFonts w:hint="cs"/>
          <w:sz w:val="28"/>
          <w:szCs w:val="28"/>
          <w:rtl/>
        </w:rPr>
        <w:t>أكلت الطعام أكلاً.......................................</w:t>
      </w:r>
      <w:proofErr w:type="spellStart"/>
      <w:r w:rsidRPr="00290933">
        <w:rPr>
          <w:rFonts w:hint="cs"/>
          <w:sz w:val="28"/>
          <w:szCs w:val="28"/>
          <w:rtl/>
        </w:rPr>
        <w:t>.</w:t>
      </w:r>
      <w:proofErr w:type="spellEnd"/>
      <w:r w:rsidRPr="00290933">
        <w:rPr>
          <w:rFonts w:hint="cs"/>
          <w:sz w:val="28"/>
          <w:szCs w:val="28"/>
          <w:rtl/>
        </w:rPr>
        <w:t>(توكيد</w:t>
      </w:r>
      <w:proofErr w:type="spellStart"/>
      <w:r w:rsidRPr="00290933">
        <w:rPr>
          <w:rFonts w:hint="cs"/>
          <w:sz w:val="28"/>
          <w:szCs w:val="28"/>
          <w:rtl/>
        </w:rPr>
        <w:t>)</w:t>
      </w:r>
      <w:proofErr w:type="spellEnd"/>
    </w:p>
    <w:p w:rsidR="00A834C7" w:rsidRDefault="00A834C7" w:rsidP="00EB3A2A">
      <w:pPr>
        <w:rPr>
          <w:b/>
          <w:bCs/>
          <w:sz w:val="28"/>
          <w:szCs w:val="28"/>
          <w:u w:val="single"/>
          <w:rtl/>
          <w:lang w:bidi="ar-LY"/>
        </w:rPr>
      </w:pPr>
    </w:p>
    <w:p w:rsidR="00EB3A2A" w:rsidRDefault="00EB3A2A" w:rsidP="00EB3A2A">
      <w:pPr>
        <w:rPr>
          <w:b/>
          <w:bCs/>
          <w:sz w:val="28"/>
          <w:szCs w:val="28"/>
          <w:u w:val="single"/>
          <w:rtl/>
          <w:lang w:bidi="ar-LY"/>
        </w:rPr>
      </w:pPr>
      <w:r>
        <w:rPr>
          <w:rFonts w:hint="cs"/>
          <w:b/>
          <w:bCs/>
          <w:sz w:val="28"/>
          <w:szCs w:val="28"/>
          <w:u w:val="single"/>
          <w:rtl/>
          <w:lang w:bidi="ar-LY"/>
        </w:rPr>
        <w:t>الشرح من كتاب المعلم</w:t>
      </w:r>
    </w:p>
    <w:p w:rsidR="00EB3A2A" w:rsidRDefault="00EB3A2A" w:rsidP="00EB3A2A">
      <w:pPr>
        <w:rPr>
          <w:b/>
          <w:bCs/>
          <w:sz w:val="28"/>
          <w:szCs w:val="28"/>
          <w:u w:val="single"/>
          <w:rtl/>
          <w:lang w:bidi="ar-LY"/>
        </w:rPr>
      </w:pPr>
      <w:r>
        <w:rPr>
          <w:rFonts w:hint="cs"/>
          <w:b/>
          <w:bCs/>
          <w:sz w:val="28"/>
          <w:szCs w:val="28"/>
          <w:u w:val="single"/>
          <w:rtl/>
          <w:lang w:bidi="ar-LY"/>
        </w:rPr>
        <w:t xml:space="preserve">التدريبات من الكتاب </w:t>
      </w:r>
      <w:proofErr w:type="spellStart"/>
      <w:r>
        <w:rPr>
          <w:rFonts w:hint="cs"/>
          <w:b/>
          <w:bCs/>
          <w:sz w:val="28"/>
          <w:szCs w:val="28"/>
          <w:u w:val="single"/>
          <w:rtl/>
          <w:lang w:bidi="ar-LY"/>
        </w:rPr>
        <w:t>ص84</w:t>
      </w:r>
      <w:proofErr w:type="spellEnd"/>
    </w:p>
    <w:p w:rsidR="00EB3A2A" w:rsidRDefault="00EB3A2A" w:rsidP="00EB3A2A">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rtl/>
          <w:lang w:bidi="ar-LY"/>
        </w:rPr>
      </w:pPr>
    </w:p>
    <w:p w:rsidR="00EB3A2A" w:rsidRDefault="00EB3A2A" w:rsidP="00EB3A2A">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rtl/>
          <w:lang w:bidi="ar-LY"/>
        </w:rPr>
      </w:pPr>
    </w:p>
    <w:p w:rsidR="00EB3A2A" w:rsidRDefault="00EB3A2A" w:rsidP="00EB3A2A">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rtl/>
          <w:lang w:bidi="ar-LY"/>
        </w:rPr>
      </w:pPr>
    </w:p>
    <w:p w:rsidR="00EB3A2A" w:rsidRDefault="00EB3A2A" w:rsidP="00EB3A2A">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rtl/>
          <w:lang w:bidi="ar-LY"/>
        </w:rPr>
      </w:pPr>
    </w:p>
    <w:p w:rsidR="00EB3A2A" w:rsidRDefault="00EB3A2A" w:rsidP="00EB3A2A">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rtl/>
          <w:lang w:bidi="ar-LY"/>
        </w:rPr>
      </w:pPr>
    </w:p>
    <w:p w:rsidR="00EB3A2A" w:rsidRDefault="00EB3A2A" w:rsidP="00EB3A2A">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rtl/>
          <w:lang w:bidi="ar-LY"/>
        </w:rPr>
      </w:pPr>
    </w:p>
    <w:p w:rsidR="00EB3A2A" w:rsidRDefault="00EB3A2A" w:rsidP="00EB3A2A">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rtl/>
          <w:lang w:bidi="ar-LY"/>
        </w:rPr>
      </w:pPr>
    </w:p>
    <w:p w:rsidR="00EB3A2A" w:rsidRDefault="00EB3A2A" w:rsidP="00EB3A2A">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rtl/>
          <w:lang w:bidi="ar-LY"/>
        </w:rPr>
      </w:pPr>
    </w:p>
    <w:p w:rsidR="00EB3A2A" w:rsidRPr="00EB3A2A" w:rsidRDefault="00EB3A2A" w:rsidP="00EB3A2A">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lang w:bidi="ar-LY"/>
        </w:rPr>
      </w:pPr>
    </w:p>
    <w:p w:rsidR="00D817DB" w:rsidRDefault="00D817DB" w:rsidP="00D817DB">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rtl/>
          <w:lang w:bidi="ar-LY"/>
        </w:rPr>
      </w:pPr>
    </w:p>
    <w:p w:rsidR="00D817DB" w:rsidRDefault="00D817DB" w:rsidP="00D817DB">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rtl/>
          <w:lang w:bidi="ar-LY"/>
        </w:rPr>
      </w:pPr>
    </w:p>
    <w:p w:rsidR="00D817DB" w:rsidRDefault="00D817DB" w:rsidP="00D817DB">
      <w:pPr>
        <w:tabs>
          <w:tab w:val="left" w:pos="5366"/>
          <w:tab w:val="right" w:pos="8306"/>
        </w:tabs>
        <w:rPr>
          <w:rFonts w:asciiTheme="majorBidi" w:hAnsiTheme="majorBidi" w:cstheme="majorBidi"/>
          <w:b/>
          <w:bCs/>
          <w:sz w:val="32"/>
          <w:szCs w:val="32"/>
          <w:u w:val="single"/>
          <w:rtl/>
          <w:lang w:bidi="ar-LY"/>
        </w:rPr>
      </w:pPr>
      <w:r w:rsidRPr="00EB3A2A">
        <w:rPr>
          <w:rFonts w:asciiTheme="majorBidi" w:hAnsiTheme="majorBidi" w:cstheme="majorBidi"/>
          <w:b/>
          <w:bCs/>
          <w:sz w:val="32"/>
          <w:szCs w:val="32"/>
        </w:rPr>
        <w:lastRenderedPageBreak/>
        <w:tab/>
      </w:r>
      <w:r>
        <w:rPr>
          <w:rFonts w:asciiTheme="majorBidi" w:hAnsiTheme="majorBidi" w:cstheme="majorBidi"/>
          <w:b/>
          <w:bCs/>
          <w:sz w:val="32"/>
          <w:szCs w:val="32"/>
          <w:u w:val="single"/>
        </w:rPr>
        <w:tab/>
        <w:t>ISLAMIC STUDIES</w:t>
      </w:r>
    </w:p>
    <w:p w:rsidR="00D817DB" w:rsidRDefault="00D817DB" w:rsidP="00D817DB">
      <w:pPr>
        <w:jc w:val="right"/>
        <w:rPr>
          <w:rFonts w:asciiTheme="majorBidi" w:hAnsiTheme="majorBidi" w:cstheme="majorBidi"/>
          <w:b/>
          <w:bCs/>
          <w:sz w:val="32"/>
          <w:szCs w:val="32"/>
          <w:u w:val="single"/>
        </w:rPr>
      </w:pPr>
    </w:p>
    <w:p w:rsidR="00D817DB" w:rsidRPr="00763BC3" w:rsidRDefault="00D817DB" w:rsidP="00D817DB">
      <w:pPr>
        <w:jc w:val="center"/>
        <w:rPr>
          <w:rFonts w:asciiTheme="majorBidi" w:hAnsiTheme="majorBidi" w:cstheme="majorBidi"/>
          <w:b/>
          <w:bCs/>
          <w:sz w:val="32"/>
          <w:szCs w:val="32"/>
          <w:u w:val="single"/>
          <w:rtl/>
          <w:lang w:bidi="ar-LY"/>
        </w:rPr>
      </w:pPr>
      <w:r w:rsidRPr="00763BC3">
        <w:rPr>
          <w:rFonts w:asciiTheme="majorBidi" w:hAnsiTheme="majorBidi" w:cstheme="majorBidi"/>
          <w:b/>
          <w:bCs/>
          <w:sz w:val="32"/>
          <w:szCs w:val="32"/>
          <w:u w:val="single"/>
        </w:rPr>
        <w:t>The meaning of the title "</w:t>
      </w:r>
      <w:r w:rsidRPr="00763BC3">
        <w:rPr>
          <w:rFonts w:asciiTheme="majorBidi" w:hAnsiTheme="majorBidi" w:cstheme="majorBidi"/>
          <w:b/>
          <w:bCs/>
          <w:sz w:val="32"/>
          <w:szCs w:val="32"/>
          <w:u w:val="single"/>
          <w:lang w:bidi="ar-LY"/>
        </w:rPr>
        <w:t>The seal of the prophets"</w:t>
      </w:r>
    </w:p>
    <w:p w:rsidR="00D817DB" w:rsidRPr="00763BC3" w:rsidRDefault="00D817DB" w:rsidP="00D817DB">
      <w:pPr>
        <w:pStyle w:val="a4"/>
        <w:shd w:val="clear" w:color="auto" w:fill="FFFFFF"/>
        <w:spacing w:before="0" w:beforeAutospacing="0" w:after="215" w:afterAutospacing="0" w:line="360" w:lineRule="auto"/>
        <w:textAlignment w:val="baseline"/>
        <w:rPr>
          <w:rFonts w:asciiTheme="majorBidi" w:hAnsiTheme="majorBidi" w:cstheme="majorBidi"/>
          <w:color w:val="32302C"/>
          <w:sz w:val="28"/>
          <w:szCs w:val="28"/>
        </w:rPr>
      </w:pPr>
      <w:r w:rsidRPr="00763BC3">
        <w:rPr>
          <w:rFonts w:asciiTheme="majorBidi" w:hAnsiTheme="majorBidi" w:cstheme="majorBidi"/>
          <w:b/>
          <w:bCs/>
          <w:color w:val="32302C"/>
          <w:sz w:val="28"/>
          <w:szCs w:val="28"/>
        </w:rPr>
        <w:t xml:space="preserve">"The Seal of </w:t>
      </w:r>
      <w:proofErr w:type="spellStart"/>
      <w:r w:rsidRPr="00763BC3">
        <w:rPr>
          <w:rFonts w:asciiTheme="majorBidi" w:hAnsiTheme="majorBidi" w:cstheme="majorBidi"/>
          <w:b/>
          <w:bCs/>
          <w:color w:val="32302C"/>
          <w:sz w:val="28"/>
          <w:szCs w:val="28"/>
        </w:rPr>
        <w:t>Prophethood</w:t>
      </w:r>
      <w:proofErr w:type="spellEnd"/>
      <w:r w:rsidRPr="00763BC3">
        <w:rPr>
          <w:rFonts w:asciiTheme="majorBidi" w:hAnsiTheme="majorBidi" w:cstheme="majorBidi"/>
          <w:b/>
          <w:bCs/>
          <w:color w:val="32302C"/>
          <w:sz w:val="28"/>
          <w:szCs w:val="28"/>
        </w:rPr>
        <w:t>"</w:t>
      </w:r>
      <w:r w:rsidRPr="00763BC3">
        <w:rPr>
          <w:rFonts w:asciiTheme="majorBidi" w:hAnsiTheme="majorBidi" w:cstheme="majorBidi"/>
          <w:color w:val="32302C"/>
          <w:sz w:val="28"/>
          <w:szCs w:val="28"/>
        </w:rPr>
        <w:t xml:space="preserve"> is a title to indicate that </w:t>
      </w:r>
      <w:proofErr w:type="spellStart"/>
      <w:r w:rsidRPr="00763BC3">
        <w:rPr>
          <w:rFonts w:asciiTheme="majorBidi" w:hAnsiTheme="majorBidi" w:cstheme="majorBidi"/>
          <w:color w:val="32302C"/>
          <w:sz w:val="28"/>
          <w:szCs w:val="28"/>
        </w:rPr>
        <w:t>prophethood</w:t>
      </w:r>
      <w:proofErr w:type="spellEnd"/>
      <w:r w:rsidRPr="00763BC3">
        <w:rPr>
          <w:rFonts w:asciiTheme="majorBidi" w:hAnsiTheme="majorBidi" w:cstheme="majorBidi"/>
          <w:color w:val="32302C"/>
          <w:sz w:val="28"/>
          <w:szCs w:val="28"/>
        </w:rPr>
        <w:t xml:space="preserve"> came to an end with Prophet Muhammad and that no other prophet is to follow. In Arabic, this phrase means "to complete a task, to put a seal at the end of something and to seal a writing or document". The term "prophets," within this phrase, denotes "the conveyance by means of revelation of divine wills and messages to some superior and skilled individuals so that these individuals may communicate these messages to their societies". In this context, the "Seal of Prophets" signifies that the intermediation between Allah and His worshippers had come to an end.</w:t>
      </w:r>
    </w:p>
    <w:p w:rsidR="00D817DB" w:rsidRPr="00763BC3" w:rsidRDefault="00D817DB" w:rsidP="00D817DB">
      <w:pPr>
        <w:pStyle w:val="4"/>
        <w:shd w:val="clear" w:color="auto" w:fill="FFFFFF"/>
        <w:bidi w:val="0"/>
        <w:spacing w:before="0" w:line="360" w:lineRule="auto"/>
        <w:textAlignment w:val="baseline"/>
        <w:rPr>
          <w:rFonts w:asciiTheme="majorBidi" w:hAnsiTheme="majorBidi"/>
          <w:b w:val="0"/>
          <w:bCs w:val="0"/>
          <w:color w:val="484848"/>
          <w:sz w:val="28"/>
          <w:szCs w:val="28"/>
        </w:rPr>
      </w:pPr>
      <w:r w:rsidRPr="00763BC3">
        <w:rPr>
          <w:rStyle w:val="a5"/>
          <w:rFonts w:asciiTheme="majorBidi" w:hAnsiTheme="majorBidi"/>
          <w:color w:val="484848"/>
          <w:sz w:val="28"/>
          <w:szCs w:val="28"/>
          <w:bdr w:val="none" w:sz="0" w:space="0" w:color="auto" w:frame="1"/>
        </w:rPr>
        <w:t>"The Seal of Prophets" in the Qur'an</w:t>
      </w:r>
    </w:p>
    <w:p w:rsidR="00D817DB" w:rsidRPr="00763BC3" w:rsidRDefault="00D817DB" w:rsidP="007C07BB">
      <w:pPr>
        <w:pStyle w:val="a4"/>
        <w:shd w:val="clear" w:color="auto" w:fill="FFFFFF"/>
        <w:spacing w:before="0" w:beforeAutospacing="0" w:after="215" w:afterAutospacing="0" w:line="360" w:lineRule="auto"/>
        <w:textAlignment w:val="baseline"/>
        <w:rPr>
          <w:rFonts w:asciiTheme="majorBidi" w:hAnsiTheme="majorBidi" w:cstheme="majorBidi"/>
          <w:color w:val="32302C"/>
          <w:sz w:val="28"/>
          <w:szCs w:val="28"/>
        </w:rPr>
      </w:pPr>
      <w:r w:rsidRPr="00763BC3">
        <w:rPr>
          <w:rFonts w:asciiTheme="majorBidi" w:hAnsiTheme="majorBidi" w:cstheme="majorBidi"/>
          <w:color w:val="32302C"/>
          <w:sz w:val="28"/>
          <w:szCs w:val="28"/>
        </w:rPr>
        <w:t xml:space="preserve">There is a single verse in the Quran that clearly states that </w:t>
      </w:r>
      <w:proofErr w:type="spellStart"/>
      <w:r w:rsidRPr="00763BC3">
        <w:rPr>
          <w:rFonts w:asciiTheme="majorBidi" w:hAnsiTheme="majorBidi" w:cstheme="majorBidi"/>
          <w:color w:val="32302C"/>
          <w:sz w:val="28"/>
          <w:szCs w:val="28"/>
        </w:rPr>
        <w:t>prophethood</w:t>
      </w:r>
      <w:proofErr w:type="spellEnd"/>
      <w:r w:rsidRPr="00763BC3">
        <w:rPr>
          <w:rFonts w:asciiTheme="majorBidi" w:hAnsiTheme="majorBidi" w:cstheme="majorBidi"/>
          <w:color w:val="32302C"/>
          <w:sz w:val="28"/>
          <w:szCs w:val="28"/>
        </w:rPr>
        <w:t xml:space="preserve"> ended with Prophet Muhammad (Al-</w:t>
      </w:r>
      <w:proofErr w:type="spellStart"/>
      <w:r w:rsidRPr="00763BC3">
        <w:rPr>
          <w:rFonts w:asciiTheme="majorBidi" w:hAnsiTheme="majorBidi" w:cstheme="majorBidi"/>
          <w:color w:val="32302C"/>
          <w:sz w:val="28"/>
          <w:szCs w:val="28"/>
        </w:rPr>
        <w:t>Ahzab</w:t>
      </w:r>
      <w:proofErr w:type="spellEnd"/>
      <w:r w:rsidRPr="00763BC3">
        <w:rPr>
          <w:rFonts w:asciiTheme="majorBidi" w:hAnsiTheme="majorBidi" w:cstheme="majorBidi"/>
          <w:color w:val="32302C"/>
          <w:sz w:val="28"/>
          <w:szCs w:val="28"/>
        </w:rPr>
        <w:t xml:space="preserve">, </w:t>
      </w:r>
      <w:r w:rsidR="007C07BB">
        <w:rPr>
          <w:rFonts w:asciiTheme="majorBidi" w:hAnsiTheme="majorBidi" w:cstheme="majorBidi" w:hint="cs"/>
          <w:color w:val="32302C"/>
          <w:sz w:val="28"/>
          <w:szCs w:val="28"/>
          <w:rtl/>
        </w:rPr>
        <w:t>39</w:t>
      </w:r>
      <w:r w:rsidRPr="00763BC3">
        <w:rPr>
          <w:rFonts w:asciiTheme="majorBidi" w:hAnsiTheme="majorBidi" w:cstheme="majorBidi"/>
          <w:color w:val="32302C"/>
          <w:sz w:val="28"/>
          <w:szCs w:val="28"/>
        </w:rPr>
        <w:t>/40). On the other hand, the number of verses indirectly pointing to the issue of the seal of prophets ranges from forty to one hundred according to differences in the interpretation. While commenting on these related verses, all of the interpreters emphasize that Prophet Muhammad had conveyed the last revelation, and that it was impossible for another revelation to be conveyed after him.</w:t>
      </w:r>
    </w:p>
    <w:p w:rsidR="00D817DB" w:rsidRPr="00763BC3" w:rsidRDefault="00D817DB" w:rsidP="00D817DB">
      <w:pPr>
        <w:pStyle w:val="a4"/>
        <w:shd w:val="clear" w:color="auto" w:fill="FFFFFF"/>
        <w:spacing w:before="0" w:beforeAutospacing="0" w:after="0" w:afterAutospacing="0" w:line="360" w:lineRule="auto"/>
        <w:textAlignment w:val="baseline"/>
        <w:rPr>
          <w:rFonts w:asciiTheme="majorBidi" w:hAnsiTheme="majorBidi" w:cstheme="majorBidi"/>
          <w:color w:val="32302C"/>
          <w:sz w:val="28"/>
          <w:szCs w:val="28"/>
        </w:rPr>
      </w:pPr>
      <w:r w:rsidRPr="00763BC3">
        <w:rPr>
          <w:rFonts w:asciiTheme="majorBidi" w:hAnsiTheme="majorBidi" w:cstheme="majorBidi"/>
          <w:color w:val="32302C"/>
          <w:sz w:val="28"/>
          <w:szCs w:val="28"/>
        </w:rPr>
        <w:t>"</w:t>
      </w:r>
      <w:r w:rsidRPr="00763BC3">
        <w:rPr>
          <w:rStyle w:val="a6"/>
          <w:rFonts w:asciiTheme="majorBidi" w:hAnsiTheme="majorBidi" w:cstheme="majorBidi"/>
          <w:color w:val="32302C"/>
          <w:sz w:val="28"/>
          <w:szCs w:val="28"/>
          <w:bdr w:val="none" w:sz="0" w:space="0" w:color="auto" w:frame="1"/>
        </w:rPr>
        <w:t>Muhammad is not the father of any man among you, but he is the messenger of Allah and the Seal of the Prophets</w:t>
      </w:r>
      <w:r w:rsidRPr="00763BC3">
        <w:rPr>
          <w:rFonts w:asciiTheme="majorBidi" w:hAnsiTheme="majorBidi" w:cstheme="majorBidi"/>
          <w:color w:val="32302C"/>
          <w:sz w:val="28"/>
          <w:szCs w:val="28"/>
        </w:rPr>
        <w:t>" (Al-</w:t>
      </w:r>
      <w:proofErr w:type="spellStart"/>
      <w:r w:rsidRPr="00763BC3">
        <w:rPr>
          <w:rFonts w:asciiTheme="majorBidi" w:hAnsiTheme="majorBidi" w:cstheme="majorBidi"/>
          <w:color w:val="32302C"/>
          <w:sz w:val="28"/>
          <w:szCs w:val="28"/>
        </w:rPr>
        <w:t>Ahzab</w:t>
      </w:r>
      <w:proofErr w:type="spellEnd"/>
      <w:r w:rsidRPr="00763BC3">
        <w:rPr>
          <w:rFonts w:asciiTheme="majorBidi" w:hAnsiTheme="majorBidi" w:cstheme="majorBidi"/>
          <w:color w:val="32302C"/>
          <w:sz w:val="28"/>
          <w:szCs w:val="28"/>
        </w:rPr>
        <w:t>, 33/40). The mentioned phrase "seal of prophets" hereby clearly address the fact that Prophet Muhammad was the last link in the chain. The term "</w:t>
      </w:r>
      <w:proofErr w:type="spellStart"/>
      <w:r w:rsidRPr="00763BC3">
        <w:rPr>
          <w:rStyle w:val="a6"/>
          <w:rFonts w:asciiTheme="majorBidi" w:hAnsiTheme="majorBidi" w:cstheme="majorBidi"/>
          <w:color w:val="32302C"/>
          <w:sz w:val="28"/>
          <w:szCs w:val="28"/>
          <w:bdr w:val="none" w:sz="0" w:space="0" w:color="auto" w:frame="1"/>
        </w:rPr>
        <w:t>hatem</w:t>
      </w:r>
      <w:proofErr w:type="spellEnd"/>
      <w:r w:rsidRPr="00763BC3">
        <w:rPr>
          <w:rStyle w:val="a6"/>
          <w:rFonts w:asciiTheme="majorBidi" w:hAnsiTheme="majorBidi" w:cstheme="majorBidi"/>
          <w:color w:val="32302C"/>
          <w:sz w:val="28"/>
          <w:szCs w:val="28"/>
          <w:bdr w:val="none" w:sz="0" w:space="0" w:color="auto" w:frame="1"/>
        </w:rPr>
        <w:t> </w:t>
      </w:r>
      <w:r w:rsidRPr="00763BC3">
        <w:rPr>
          <w:rFonts w:asciiTheme="majorBidi" w:hAnsiTheme="majorBidi" w:cstheme="majorBidi"/>
          <w:color w:val="32302C"/>
          <w:sz w:val="28"/>
          <w:szCs w:val="28"/>
        </w:rPr>
        <w:t xml:space="preserve">(Seal)" as found in the original Arabic of the above verse is read in two ways by the scholars of </w:t>
      </w:r>
      <w:proofErr w:type="spellStart"/>
      <w:r w:rsidRPr="00763BC3">
        <w:rPr>
          <w:rFonts w:asciiTheme="majorBidi" w:hAnsiTheme="majorBidi" w:cstheme="majorBidi"/>
          <w:color w:val="32302C"/>
          <w:sz w:val="28"/>
          <w:szCs w:val="28"/>
        </w:rPr>
        <w:t>Quranic</w:t>
      </w:r>
      <w:proofErr w:type="spellEnd"/>
      <w:r w:rsidRPr="00763BC3">
        <w:rPr>
          <w:rFonts w:asciiTheme="majorBidi" w:hAnsiTheme="majorBidi" w:cstheme="majorBidi"/>
          <w:color w:val="32302C"/>
          <w:sz w:val="28"/>
          <w:szCs w:val="28"/>
        </w:rPr>
        <w:t xml:space="preserve"> recitation due to stress </w:t>
      </w:r>
      <w:r w:rsidRPr="00763BC3">
        <w:rPr>
          <w:rFonts w:asciiTheme="majorBidi" w:hAnsiTheme="majorBidi" w:cstheme="majorBidi"/>
          <w:color w:val="32302C"/>
          <w:sz w:val="28"/>
          <w:szCs w:val="28"/>
        </w:rPr>
        <w:lastRenderedPageBreak/>
        <w:t xml:space="preserve">differences. In both of the reading forms, it is underlined that "Muhammad is the last prophet who ended and crowned the establishment of </w:t>
      </w:r>
      <w:proofErr w:type="spellStart"/>
      <w:r w:rsidRPr="00763BC3">
        <w:rPr>
          <w:rFonts w:asciiTheme="majorBidi" w:hAnsiTheme="majorBidi" w:cstheme="majorBidi"/>
          <w:color w:val="32302C"/>
          <w:sz w:val="28"/>
          <w:szCs w:val="28"/>
        </w:rPr>
        <w:t>prophethood</w:t>
      </w:r>
      <w:proofErr w:type="spellEnd"/>
      <w:r w:rsidRPr="00763BC3">
        <w:rPr>
          <w:rFonts w:asciiTheme="majorBidi" w:hAnsiTheme="majorBidi" w:cstheme="majorBidi"/>
          <w:color w:val="32302C"/>
          <w:sz w:val="28"/>
          <w:szCs w:val="28"/>
        </w:rPr>
        <w:t>", which means he possessed a "divine seal" status also approving and confirming all of the previous prophets.</w:t>
      </w:r>
    </w:p>
    <w:p w:rsidR="00D817DB" w:rsidRPr="00763BC3" w:rsidRDefault="00D817DB" w:rsidP="00D817DB">
      <w:pPr>
        <w:pStyle w:val="a4"/>
        <w:shd w:val="clear" w:color="auto" w:fill="FFFFFF"/>
        <w:spacing w:before="0" w:beforeAutospacing="0" w:after="215" w:afterAutospacing="0" w:line="360" w:lineRule="auto"/>
        <w:textAlignment w:val="baseline"/>
        <w:rPr>
          <w:rFonts w:asciiTheme="majorBidi" w:hAnsiTheme="majorBidi" w:cstheme="majorBidi"/>
          <w:color w:val="32302C"/>
          <w:sz w:val="28"/>
          <w:szCs w:val="28"/>
        </w:rPr>
      </w:pPr>
      <w:r w:rsidRPr="00763BC3">
        <w:rPr>
          <w:rFonts w:asciiTheme="majorBidi" w:hAnsiTheme="majorBidi" w:cstheme="majorBidi"/>
          <w:color w:val="32302C"/>
          <w:sz w:val="28"/>
          <w:szCs w:val="28"/>
        </w:rPr>
        <w:t xml:space="preserve">Interpreters also note another point being expressed in this verse. As it is known, the succession of prophets among the Jews, though there are some exceptions, passed down from father to son and continued with lineage. The verse in question constitutes a mental preparation for the reality of the "seal of </w:t>
      </w:r>
      <w:proofErr w:type="spellStart"/>
      <w:r w:rsidRPr="00763BC3">
        <w:rPr>
          <w:rFonts w:asciiTheme="majorBidi" w:hAnsiTheme="majorBidi" w:cstheme="majorBidi"/>
          <w:color w:val="32302C"/>
          <w:sz w:val="28"/>
          <w:szCs w:val="28"/>
        </w:rPr>
        <w:t>prophethood</w:t>
      </w:r>
      <w:proofErr w:type="spellEnd"/>
      <w:r w:rsidRPr="00763BC3">
        <w:rPr>
          <w:rFonts w:asciiTheme="majorBidi" w:hAnsiTheme="majorBidi" w:cstheme="majorBidi"/>
          <w:color w:val="32302C"/>
          <w:sz w:val="28"/>
          <w:szCs w:val="28"/>
        </w:rPr>
        <w:t xml:space="preserve">." First, the information as to the Prophet having no son to become his prophetic heir is emphasized with the phrase: "Muhammad is not the father of any man among you." This prevented people from going after an expectation that contains the idea of prophetic responsibility being passed down from father to son, and the "seal of </w:t>
      </w:r>
      <w:proofErr w:type="spellStart"/>
      <w:r w:rsidRPr="00763BC3">
        <w:rPr>
          <w:rFonts w:asciiTheme="majorBidi" w:hAnsiTheme="majorBidi" w:cstheme="majorBidi"/>
          <w:color w:val="32302C"/>
          <w:sz w:val="28"/>
          <w:szCs w:val="28"/>
        </w:rPr>
        <w:t>prophethood</w:t>
      </w:r>
      <w:proofErr w:type="spellEnd"/>
      <w:r w:rsidRPr="00763BC3">
        <w:rPr>
          <w:rFonts w:asciiTheme="majorBidi" w:hAnsiTheme="majorBidi" w:cstheme="majorBidi"/>
          <w:color w:val="32302C"/>
          <w:sz w:val="28"/>
          <w:szCs w:val="28"/>
        </w:rPr>
        <w:t>" phrase eventually expressed that he was the "last prophet".</w:t>
      </w:r>
    </w:p>
    <w:p w:rsidR="00D817DB" w:rsidRPr="00763BC3" w:rsidRDefault="00D817DB" w:rsidP="00D817DB">
      <w:pPr>
        <w:pStyle w:val="a4"/>
        <w:shd w:val="clear" w:color="auto" w:fill="FFFFFF"/>
        <w:spacing w:before="0" w:beforeAutospacing="0" w:after="215" w:afterAutospacing="0" w:line="360" w:lineRule="auto"/>
        <w:textAlignment w:val="baseline"/>
        <w:rPr>
          <w:rFonts w:asciiTheme="majorBidi" w:hAnsiTheme="majorBidi" w:cstheme="majorBidi"/>
          <w:color w:val="32302C"/>
          <w:sz w:val="28"/>
          <w:szCs w:val="28"/>
        </w:rPr>
      </w:pPr>
      <w:r w:rsidRPr="00763BC3">
        <w:rPr>
          <w:rFonts w:asciiTheme="majorBidi" w:hAnsiTheme="majorBidi" w:cstheme="majorBidi"/>
          <w:color w:val="32302C"/>
          <w:sz w:val="28"/>
          <w:szCs w:val="28"/>
        </w:rPr>
        <w:t>As it is pointed out above, beside this particular verse many other verses indirectly refer to the sealing of the prophetic line. As a matter of fact, the Quran with the verse: "This day have I perfected your religion for you and completed My favor unto you, and have chosen for you Islam as a religion" (Quran 5:3) indicates that society in relation to religion reached the zenith of improvement during Muhammad's time as prophet, that no other prophet is expected to arrive after him and that only the wisdom of Muhammad needed to be followed.</w:t>
      </w:r>
    </w:p>
    <w:p w:rsidR="00D817DB" w:rsidRPr="00763BC3" w:rsidRDefault="00D817DB" w:rsidP="00D817DB">
      <w:pPr>
        <w:pStyle w:val="a4"/>
        <w:shd w:val="clear" w:color="auto" w:fill="FFFFFF"/>
        <w:spacing w:before="0" w:beforeAutospacing="0" w:after="215" w:afterAutospacing="0" w:line="360" w:lineRule="auto"/>
        <w:textAlignment w:val="baseline"/>
        <w:rPr>
          <w:rFonts w:asciiTheme="majorBidi" w:hAnsiTheme="majorBidi" w:cstheme="majorBidi"/>
          <w:color w:val="32302C"/>
          <w:sz w:val="28"/>
          <w:szCs w:val="28"/>
        </w:rPr>
      </w:pPr>
    </w:p>
    <w:p w:rsidR="00D817DB" w:rsidRPr="00D817DB" w:rsidRDefault="00D817DB" w:rsidP="00D817DB">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rtl/>
          <w:lang w:bidi="ar-LY"/>
        </w:rPr>
      </w:pPr>
    </w:p>
    <w:p w:rsidR="001667CA" w:rsidRDefault="001667CA" w:rsidP="001667CA">
      <w:pPr>
        <w:shd w:val="clear" w:color="auto" w:fill="FFFFFF"/>
        <w:spacing w:after="121" w:line="240" w:lineRule="auto"/>
        <w:rPr>
          <w:rFonts w:ascii="Simplified Arabic" w:eastAsia="Times New Roman" w:hAnsi="Simplified Arabic" w:cs="Simplified Arabic"/>
          <w:color w:val="333333"/>
          <w:sz w:val="28"/>
          <w:szCs w:val="28"/>
          <w:rtl/>
        </w:rPr>
      </w:pPr>
      <w:r>
        <w:rPr>
          <w:rFonts w:ascii="Simplified Arabic" w:eastAsia="Times New Roman" w:hAnsi="Simplified Arabic" w:cs="Simplified Arabic"/>
          <w:color w:val="333333"/>
          <w:sz w:val="28"/>
          <w:szCs w:val="28"/>
          <w:rtl/>
        </w:rPr>
        <w:t> </w:t>
      </w:r>
    </w:p>
    <w:p w:rsidR="001667CA" w:rsidRDefault="001667CA" w:rsidP="001667CA">
      <w:pPr>
        <w:shd w:val="clear" w:color="auto" w:fill="FFFFFF"/>
        <w:spacing w:after="121" w:line="240" w:lineRule="auto"/>
        <w:rPr>
          <w:rFonts w:ascii="Simplified Arabic" w:eastAsia="Times New Roman" w:hAnsi="Simplified Arabic" w:cs="Simplified Arabic"/>
          <w:color w:val="333333"/>
          <w:sz w:val="28"/>
          <w:szCs w:val="28"/>
          <w:rtl/>
        </w:rPr>
      </w:pPr>
      <w:r>
        <w:rPr>
          <w:rFonts w:ascii="Simplified Arabic" w:eastAsia="Times New Roman" w:hAnsi="Simplified Arabic" w:cs="Simplified Arabic"/>
          <w:color w:val="333333"/>
          <w:sz w:val="28"/>
          <w:szCs w:val="28"/>
          <w:rtl/>
        </w:rPr>
        <w:lastRenderedPageBreak/>
        <w:t> </w:t>
      </w:r>
    </w:p>
    <w:p w:rsidR="001667CA" w:rsidRDefault="001667CA" w:rsidP="001667CA">
      <w:pPr>
        <w:shd w:val="clear" w:color="auto" w:fill="FFFFFF"/>
        <w:spacing w:after="121" w:line="240" w:lineRule="auto"/>
        <w:rPr>
          <w:rFonts w:ascii="Simplified Arabic" w:eastAsia="Times New Roman" w:hAnsi="Simplified Arabic" w:cs="Simplified Arabic"/>
          <w:color w:val="333333"/>
          <w:sz w:val="28"/>
          <w:szCs w:val="28"/>
          <w:rtl/>
        </w:rPr>
      </w:pPr>
      <w:r>
        <w:rPr>
          <w:rFonts w:ascii="Simplified Arabic" w:eastAsia="Times New Roman" w:hAnsi="Simplified Arabic" w:cs="Simplified Arabic"/>
          <w:color w:val="333333"/>
          <w:sz w:val="28"/>
          <w:szCs w:val="28"/>
          <w:rtl/>
        </w:rPr>
        <w:t> </w:t>
      </w:r>
    </w:p>
    <w:p w:rsidR="00290933" w:rsidRPr="007C07BB" w:rsidRDefault="00290933" w:rsidP="007C07BB">
      <w:pPr>
        <w:ind w:left="450"/>
        <w:rPr>
          <w:sz w:val="28"/>
          <w:szCs w:val="28"/>
        </w:rPr>
      </w:pPr>
    </w:p>
    <w:sectPr w:rsidR="00290933" w:rsidRPr="007C07BB" w:rsidSect="001B40AB">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69B"/>
    <w:multiLevelType w:val="hybridMultilevel"/>
    <w:tmpl w:val="6B8685AA"/>
    <w:lvl w:ilvl="0" w:tplc="136C5F6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860A9"/>
    <w:multiLevelType w:val="multilevel"/>
    <w:tmpl w:val="D89C8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6A3C53"/>
    <w:multiLevelType w:val="multilevel"/>
    <w:tmpl w:val="9EB28F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E408E7"/>
    <w:multiLevelType w:val="multilevel"/>
    <w:tmpl w:val="8C5C28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CB7BE7"/>
    <w:multiLevelType w:val="multilevel"/>
    <w:tmpl w:val="1FBA9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932DEE"/>
    <w:multiLevelType w:val="multilevel"/>
    <w:tmpl w:val="7A6028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975154"/>
    <w:multiLevelType w:val="hybridMultilevel"/>
    <w:tmpl w:val="2EA60292"/>
    <w:lvl w:ilvl="0" w:tplc="659C9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022FFE"/>
    <w:multiLevelType w:val="multilevel"/>
    <w:tmpl w:val="A1327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4440E0E"/>
    <w:multiLevelType w:val="multilevel"/>
    <w:tmpl w:val="A29CB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45E5BD6"/>
    <w:multiLevelType w:val="multilevel"/>
    <w:tmpl w:val="E5B282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D8C0172"/>
    <w:multiLevelType w:val="multilevel"/>
    <w:tmpl w:val="64AC8E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01012CD"/>
    <w:multiLevelType w:val="multilevel"/>
    <w:tmpl w:val="FA22AC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C2F1E88"/>
    <w:multiLevelType w:val="multilevel"/>
    <w:tmpl w:val="015C9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71F22C3"/>
    <w:multiLevelType w:val="multilevel"/>
    <w:tmpl w:val="A88C93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9587D3F"/>
    <w:multiLevelType w:val="hybridMultilevel"/>
    <w:tmpl w:val="349A6F96"/>
    <w:lvl w:ilvl="0" w:tplc="C23AD6C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rsids>
    <w:rsidRoot w:val="001667CA"/>
    <w:rsid w:val="001667CA"/>
    <w:rsid w:val="001B40AB"/>
    <w:rsid w:val="0021335F"/>
    <w:rsid w:val="00290933"/>
    <w:rsid w:val="00436D8E"/>
    <w:rsid w:val="0052613D"/>
    <w:rsid w:val="005544FC"/>
    <w:rsid w:val="00560E21"/>
    <w:rsid w:val="006C2730"/>
    <w:rsid w:val="007B708F"/>
    <w:rsid w:val="007C07BB"/>
    <w:rsid w:val="008A30E4"/>
    <w:rsid w:val="009C50A8"/>
    <w:rsid w:val="00A422B9"/>
    <w:rsid w:val="00A834C7"/>
    <w:rsid w:val="00A901C8"/>
    <w:rsid w:val="00B63872"/>
    <w:rsid w:val="00BF093A"/>
    <w:rsid w:val="00D817DB"/>
    <w:rsid w:val="00DB4F1D"/>
    <w:rsid w:val="00E15419"/>
    <w:rsid w:val="00E20758"/>
    <w:rsid w:val="00EB3A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7CA"/>
    <w:pPr>
      <w:bidi/>
    </w:pPr>
  </w:style>
  <w:style w:type="paragraph" w:styleId="4">
    <w:name w:val="heading 4"/>
    <w:basedOn w:val="a"/>
    <w:next w:val="a"/>
    <w:link w:val="4Char"/>
    <w:uiPriority w:val="9"/>
    <w:semiHidden/>
    <w:unhideWhenUsed/>
    <w:qFormat/>
    <w:rsid w:val="00D817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667CA"/>
    <w:rPr>
      <w:color w:val="0000FF" w:themeColor="hyperlink"/>
      <w:u w:val="single"/>
    </w:rPr>
  </w:style>
  <w:style w:type="paragraph" w:styleId="a3">
    <w:name w:val="List Paragraph"/>
    <w:basedOn w:val="a"/>
    <w:uiPriority w:val="34"/>
    <w:qFormat/>
    <w:rsid w:val="001667CA"/>
    <w:pPr>
      <w:ind w:left="720"/>
      <w:contextualSpacing/>
    </w:pPr>
  </w:style>
  <w:style w:type="character" w:customStyle="1" w:styleId="4Char">
    <w:name w:val="عنوان 4 Char"/>
    <w:basedOn w:val="a0"/>
    <w:link w:val="4"/>
    <w:uiPriority w:val="9"/>
    <w:semiHidden/>
    <w:rsid w:val="00D817DB"/>
    <w:rPr>
      <w:rFonts w:asciiTheme="majorHAnsi" w:eastAsiaTheme="majorEastAsia" w:hAnsiTheme="majorHAnsi" w:cstheme="majorBidi"/>
      <w:b/>
      <w:bCs/>
      <w:i/>
      <w:iCs/>
      <w:color w:val="4F81BD" w:themeColor="accent1"/>
    </w:rPr>
  </w:style>
  <w:style w:type="paragraph" w:styleId="a4">
    <w:name w:val="Normal (Web)"/>
    <w:basedOn w:val="a"/>
    <w:uiPriority w:val="99"/>
    <w:unhideWhenUsed/>
    <w:rsid w:val="00D817D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817DB"/>
    <w:rPr>
      <w:b/>
      <w:bCs/>
    </w:rPr>
  </w:style>
  <w:style w:type="character" w:styleId="a6">
    <w:name w:val="Emphasis"/>
    <w:basedOn w:val="a0"/>
    <w:uiPriority w:val="20"/>
    <w:qFormat/>
    <w:rsid w:val="00D817DB"/>
    <w:rPr>
      <w:i/>
      <w:iCs/>
    </w:rPr>
  </w:style>
  <w:style w:type="table" w:styleId="a7">
    <w:name w:val="Table Grid"/>
    <w:basedOn w:val="a1"/>
    <w:uiPriority w:val="59"/>
    <w:rsid w:val="00560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72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757</Words>
  <Characters>4320</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18</cp:revision>
  <dcterms:created xsi:type="dcterms:W3CDTF">2020-10-14T08:40:00Z</dcterms:created>
  <dcterms:modified xsi:type="dcterms:W3CDTF">2020-10-22T08:11:00Z</dcterms:modified>
</cp:coreProperties>
</file>